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257852" w14:textId="77777777" w:rsidR="00DA09E1" w:rsidRDefault="00CF41BE">
      <w:pPr>
        <w:pStyle w:val="normal0"/>
        <w:rPr>
          <w:b/>
          <w:sz w:val="28"/>
          <w:szCs w:val="28"/>
        </w:rPr>
      </w:pPr>
      <w:r>
        <w:rPr>
          <w:b/>
          <w:sz w:val="28"/>
          <w:szCs w:val="28"/>
        </w:rPr>
        <w:t xml:space="preserve">Audio Script Assignment – Nov. 20. 2017 – ARTH 370 </w:t>
      </w:r>
    </w:p>
    <w:p w14:paraId="1C85BDBB" w14:textId="6375D9CA" w:rsidR="00CF41BE" w:rsidRPr="00633C74" w:rsidRDefault="00950CA0">
      <w:pPr>
        <w:pStyle w:val="normal0"/>
        <w:rPr>
          <w:rFonts w:ascii="Times" w:hAnsi="Times"/>
          <w:sz w:val="20"/>
          <w:szCs w:val="20"/>
        </w:rPr>
      </w:pPr>
      <w:r w:rsidRPr="00633C74">
        <w:rPr>
          <w:rFonts w:ascii="Times" w:hAnsi="Times"/>
          <w:sz w:val="20"/>
          <w:szCs w:val="20"/>
        </w:rPr>
        <w:t xml:space="preserve">Work Discussed: </w:t>
      </w:r>
      <w:proofErr w:type="spellStart"/>
      <w:r w:rsidR="00CF41BE" w:rsidRPr="00633C74">
        <w:rPr>
          <w:rFonts w:ascii="Times" w:hAnsi="Times"/>
          <w:sz w:val="20"/>
          <w:szCs w:val="20"/>
        </w:rPr>
        <w:t>Yahya</w:t>
      </w:r>
      <w:proofErr w:type="spellEnd"/>
      <w:r w:rsidR="00CF41BE" w:rsidRPr="00633C74">
        <w:rPr>
          <w:rFonts w:ascii="Times" w:hAnsi="Times"/>
          <w:sz w:val="20"/>
          <w:szCs w:val="20"/>
        </w:rPr>
        <w:t xml:space="preserve"> </w:t>
      </w:r>
      <w:proofErr w:type="spellStart"/>
      <w:proofErr w:type="gramStart"/>
      <w:r w:rsidR="00CF41BE" w:rsidRPr="00633C74">
        <w:rPr>
          <w:rFonts w:ascii="Times" w:hAnsi="Times"/>
          <w:sz w:val="20"/>
          <w:szCs w:val="20"/>
        </w:rPr>
        <w:t>ibm</w:t>
      </w:r>
      <w:proofErr w:type="spellEnd"/>
      <w:proofErr w:type="gramEnd"/>
      <w:r w:rsidR="00CF41BE" w:rsidRPr="00633C74">
        <w:rPr>
          <w:rFonts w:ascii="Times" w:hAnsi="Times"/>
          <w:sz w:val="20"/>
          <w:szCs w:val="20"/>
        </w:rPr>
        <w:t xml:space="preserve"> Mahmoud </w:t>
      </w:r>
      <w:proofErr w:type="spellStart"/>
      <w:r w:rsidR="00CF41BE" w:rsidRPr="00633C74">
        <w:rPr>
          <w:rFonts w:ascii="Times" w:hAnsi="Times"/>
          <w:sz w:val="20"/>
          <w:szCs w:val="20"/>
        </w:rPr>
        <w:t>ibn</w:t>
      </w:r>
      <w:proofErr w:type="spellEnd"/>
      <w:r w:rsidR="00CF41BE" w:rsidRPr="00633C74">
        <w:rPr>
          <w:rFonts w:ascii="Times" w:hAnsi="Times"/>
          <w:sz w:val="20"/>
          <w:szCs w:val="20"/>
        </w:rPr>
        <w:t xml:space="preserve"> </w:t>
      </w:r>
      <w:proofErr w:type="spellStart"/>
      <w:r w:rsidR="00CF41BE" w:rsidRPr="00633C74">
        <w:rPr>
          <w:rFonts w:ascii="Times" w:hAnsi="Times"/>
          <w:sz w:val="20"/>
          <w:szCs w:val="20"/>
        </w:rPr>
        <w:t>Yahya</w:t>
      </w:r>
      <w:proofErr w:type="spellEnd"/>
      <w:r w:rsidR="00CF41BE" w:rsidRPr="00633C74">
        <w:rPr>
          <w:rFonts w:ascii="Times" w:hAnsi="Times"/>
          <w:sz w:val="20"/>
          <w:szCs w:val="20"/>
        </w:rPr>
        <w:t xml:space="preserve"> </w:t>
      </w:r>
      <w:proofErr w:type="spellStart"/>
      <w:r w:rsidR="00CF41BE" w:rsidRPr="00633C74">
        <w:rPr>
          <w:rFonts w:ascii="Times" w:hAnsi="Times"/>
          <w:sz w:val="20"/>
          <w:szCs w:val="20"/>
        </w:rPr>
        <w:t>ibn</w:t>
      </w:r>
      <w:proofErr w:type="spellEnd"/>
      <w:r w:rsidR="00CF41BE" w:rsidRPr="00633C74">
        <w:rPr>
          <w:rFonts w:ascii="Times" w:hAnsi="Times"/>
          <w:sz w:val="20"/>
          <w:szCs w:val="20"/>
        </w:rPr>
        <w:t xml:space="preserve"> </w:t>
      </w:r>
      <w:proofErr w:type="spellStart"/>
      <w:r w:rsidR="00CF41BE" w:rsidRPr="00633C74">
        <w:rPr>
          <w:rFonts w:ascii="Times" w:hAnsi="Times"/>
          <w:sz w:val="20"/>
          <w:szCs w:val="20"/>
        </w:rPr>
        <w:t>Abul-Hasan</w:t>
      </w:r>
      <w:proofErr w:type="spellEnd"/>
      <w:r w:rsidR="00CF41BE" w:rsidRPr="00633C74">
        <w:rPr>
          <w:rFonts w:ascii="Times" w:hAnsi="Times"/>
          <w:sz w:val="20"/>
          <w:szCs w:val="20"/>
        </w:rPr>
        <w:t xml:space="preserve"> </w:t>
      </w:r>
      <w:proofErr w:type="spellStart"/>
      <w:r w:rsidR="00CF41BE" w:rsidRPr="00633C74">
        <w:rPr>
          <w:rFonts w:ascii="Times" w:hAnsi="Times"/>
          <w:sz w:val="20"/>
          <w:szCs w:val="20"/>
        </w:rPr>
        <w:t>ibn</w:t>
      </w:r>
      <w:proofErr w:type="spellEnd"/>
      <w:r w:rsidR="00CF41BE" w:rsidRPr="00633C74">
        <w:rPr>
          <w:rFonts w:ascii="Times" w:hAnsi="Times"/>
          <w:sz w:val="20"/>
          <w:szCs w:val="20"/>
        </w:rPr>
        <w:t xml:space="preserve"> </w:t>
      </w:r>
      <w:proofErr w:type="spellStart"/>
      <w:r w:rsidR="00CF41BE" w:rsidRPr="00633C74">
        <w:rPr>
          <w:rFonts w:ascii="Times" w:hAnsi="Times"/>
          <w:sz w:val="20"/>
          <w:szCs w:val="20"/>
        </w:rPr>
        <w:t>Kouvarriha</w:t>
      </w:r>
      <w:proofErr w:type="spellEnd"/>
      <w:r w:rsidR="00CF41BE" w:rsidRPr="00633C74">
        <w:rPr>
          <w:rFonts w:ascii="Times" w:hAnsi="Times"/>
          <w:sz w:val="20"/>
          <w:szCs w:val="20"/>
        </w:rPr>
        <w:t xml:space="preserve"> al-</w:t>
      </w:r>
      <w:proofErr w:type="spellStart"/>
      <w:r w:rsidR="00CF41BE" w:rsidRPr="00633C74">
        <w:rPr>
          <w:rFonts w:ascii="Times" w:hAnsi="Times"/>
          <w:sz w:val="20"/>
          <w:szCs w:val="20"/>
        </w:rPr>
        <w:t>Wasiti</w:t>
      </w:r>
      <w:proofErr w:type="spellEnd"/>
      <w:r w:rsidR="00CF41BE" w:rsidRPr="00633C74">
        <w:rPr>
          <w:rFonts w:ascii="Times" w:hAnsi="Times"/>
          <w:sz w:val="20"/>
          <w:szCs w:val="20"/>
        </w:rPr>
        <w:t xml:space="preserve">. The Story, </w:t>
      </w:r>
      <w:r w:rsidR="00CF41BE" w:rsidRPr="00633C74">
        <w:rPr>
          <w:rFonts w:ascii="Times" w:hAnsi="Times"/>
          <w:i/>
          <w:sz w:val="20"/>
          <w:szCs w:val="20"/>
        </w:rPr>
        <w:t>“Of Zabid”</w:t>
      </w:r>
      <w:r w:rsidR="00CF41BE" w:rsidRPr="00633C74">
        <w:rPr>
          <w:rFonts w:ascii="Times" w:hAnsi="Times"/>
          <w:sz w:val="20"/>
          <w:szCs w:val="20"/>
        </w:rPr>
        <w:t>, Ink and Opaque Water Colour, 1236 – 1237, Baghdad</w:t>
      </w:r>
    </w:p>
    <w:p w14:paraId="51CC5D8A" w14:textId="77777777" w:rsidR="00CF41BE" w:rsidRPr="00633C74" w:rsidRDefault="00CF41BE">
      <w:pPr>
        <w:pStyle w:val="normal0"/>
        <w:rPr>
          <w:rFonts w:ascii="Times" w:hAnsi="Times"/>
          <w:sz w:val="20"/>
          <w:szCs w:val="20"/>
        </w:rPr>
      </w:pPr>
      <w:r w:rsidRPr="00633C74">
        <w:rPr>
          <w:rFonts w:ascii="Times" w:hAnsi="Times"/>
          <w:sz w:val="20"/>
          <w:szCs w:val="20"/>
        </w:rPr>
        <w:t>Folio #: 120v</w:t>
      </w:r>
    </w:p>
    <w:p w14:paraId="282D5039" w14:textId="77777777" w:rsidR="00CF41BE" w:rsidRPr="00633C74" w:rsidRDefault="00CF41BE" w:rsidP="00CF41BE">
      <w:pPr>
        <w:pStyle w:val="normal0"/>
        <w:spacing w:line="240" w:lineRule="auto"/>
        <w:rPr>
          <w:rFonts w:ascii="Times" w:hAnsi="Times"/>
          <w:sz w:val="20"/>
          <w:szCs w:val="20"/>
        </w:rPr>
      </w:pPr>
      <w:r w:rsidRPr="00633C74">
        <w:rPr>
          <w:rFonts w:ascii="Times" w:hAnsi="Times"/>
          <w:sz w:val="20"/>
          <w:szCs w:val="20"/>
        </w:rPr>
        <w:t xml:space="preserve">Author: Josephine Schmitz-Burchartz </w:t>
      </w:r>
    </w:p>
    <w:p w14:paraId="6D6B736B" w14:textId="77777777" w:rsidR="00307F6B" w:rsidRPr="00633C74" w:rsidRDefault="00CF41BE" w:rsidP="00CF41BE">
      <w:pPr>
        <w:pStyle w:val="normal0"/>
        <w:spacing w:line="240" w:lineRule="auto"/>
        <w:rPr>
          <w:rFonts w:ascii="Times" w:hAnsi="Times"/>
          <w:sz w:val="20"/>
          <w:szCs w:val="20"/>
        </w:rPr>
      </w:pPr>
      <w:r w:rsidRPr="00633C74">
        <w:rPr>
          <w:rFonts w:ascii="Times" w:hAnsi="Times"/>
          <w:sz w:val="20"/>
          <w:szCs w:val="20"/>
        </w:rPr>
        <w:t>Student Number: 33661125</w:t>
      </w:r>
    </w:p>
    <w:p w14:paraId="4E37D278" w14:textId="77777777" w:rsidR="00307F6B" w:rsidRPr="00633C74" w:rsidRDefault="00307F6B" w:rsidP="00CF41BE">
      <w:pPr>
        <w:pStyle w:val="normal0"/>
        <w:spacing w:line="240" w:lineRule="auto"/>
        <w:rPr>
          <w:rFonts w:ascii="Times" w:hAnsi="Times"/>
          <w:sz w:val="20"/>
          <w:szCs w:val="20"/>
        </w:rPr>
      </w:pPr>
      <w:r w:rsidRPr="00633C74">
        <w:rPr>
          <w:rFonts w:ascii="Times" w:hAnsi="Times"/>
          <w:sz w:val="20"/>
          <w:szCs w:val="20"/>
        </w:rPr>
        <w:t>Total Time: 3.71Min</w:t>
      </w:r>
    </w:p>
    <w:p w14:paraId="62B58B75" w14:textId="69B3F8A5" w:rsidR="00633C74" w:rsidRDefault="00307F6B" w:rsidP="00CF41BE">
      <w:pPr>
        <w:pStyle w:val="normal0"/>
        <w:spacing w:line="240" w:lineRule="auto"/>
        <w:rPr>
          <w:rFonts w:ascii="Times" w:hAnsi="Times"/>
          <w:sz w:val="20"/>
          <w:szCs w:val="20"/>
        </w:rPr>
      </w:pPr>
      <w:r w:rsidRPr="00633C74">
        <w:rPr>
          <w:rFonts w:ascii="Times" w:hAnsi="Times"/>
          <w:sz w:val="20"/>
          <w:szCs w:val="20"/>
        </w:rPr>
        <w:t>Total Word Count</w:t>
      </w:r>
      <w:r w:rsidR="002C6182" w:rsidRPr="00633C74">
        <w:rPr>
          <w:rFonts w:ascii="Times" w:hAnsi="Times"/>
          <w:sz w:val="20"/>
          <w:szCs w:val="20"/>
        </w:rPr>
        <w:t xml:space="preserve"> (Script)</w:t>
      </w:r>
      <w:r w:rsidRPr="00633C74">
        <w:rPr>
          <w:rFonts w:ascii="Times" w:hAnsi="Times"/>
          <w:sz w:val="20"/>
          <w:szCs w:val="20"/>
        </w:rPr>
        <w:t xml:space="preserve">: </w:t>
      </w:r>
      <w:r w:rsidR="00E9240A" w:rsidRPr="00633C74">
        <w:rPr>
          <w:rFonts w:ascii="Times" w:hAnsi="Times"/>
          <w:sz w:val="20"/>
          <w:szCs w:val="20"/>
        </w:rPr>
        <w:t>475</w:t>
      </w:r>
    </w:p>
    <w:p w14:paraId="3856B66C" w14:textId="5051A4CC" w:rsidR="00633C74" w:rsidRPr="00633C74" w:rsidRDefault="00633C74" w:rsidP="00CF41BE">
      <w:pPr>
        <w:pStyle w:val="normal0"/>
        <w:spacing w:line="240" w:lineRule="auto"/>
        <w:rPr>
          <w:rFonts w:ascii="Times" w:hAnsi="Times"/>
          <w:color w:val="auto"/>
          <w:sz w:val="20"/>
          <w:szCs w:val="20"/>
        </w:rPr>
      </w:pPr>
      <w:r>
        <w:rPr>
          <w:rFonts w:ascii="Times" w:hAnsi="Times"/>
          <w:sz w:val="20"/>
          <w:szCs w:val="20"/>
        </w:rPr>
        <w:t xml:space="preserve">Color Coded/Outlined for Zoom Representation: PAUSE, </w:t>
      </w:r>
      <w:bookmarkStart w:id="0" w:name="_GoBack"/>
      <w:bookmarkEnd w:id="0"/>
      <w:r w:rsidRPr="00E6687F">
        <w:rPr>
          <w:rFonts w:ascii="Verdana" w:eastAsia="Verdana" w:hAnsi="Verdana" w:cs="Verdana"/>
          <w:color w:val="222222"/>
          <w:sz w:val="23"/>
          <w:szCs w:val="23"/>
          <w:highlight w:val="cyan"/>
        </w:rPr>
        <w:t xml:space="preserve">ZOOM IN </w:t>
      </w:r>
      <w:r>
        <w:rPr>
          <w:rFonts w:ascii="Verdana" w:eastAsia="Verdana" w:hAnsi="Verdana" w:cs="Verdana"/>
          <w:color w:val="222222"/>
          <w:sz w:val="23"/>
          <w:szCs w:val="23"/>
          <w:highlight w:val="cyan"/>
        </w:rPr>
        <w:t>–</w:t>
      </w:r>
      <w:r w:rsidRPr="00E6687F">
        <w:rPr>
          <w:rFonts w:ascii="Verdana" w:eastAsia="Verdana" w:hAnsi="Verdana" w:cs="Verdana"/>
          <w:color w:val="222222"/>
          <w:sz w:val="23"/>
          <w:szCs w:val="23"/>
          <w:highlight w:val="cyan"/>
        </w:rPr>
        <w:t xml:space="preserve"> LEFT</w:t>
      </w:r>
      <w:r>
        <w:rPr>
          <w:rFonts w:ascii="Verdana" w:eastAsia="Verdana" w:hAnsi="Verdana" w:cs="Verdana"/>
          <w:color w:val="222222"/>
          <w:sz w:val="23"/>
          <w:szCs w:val="23"/>
        </w:rPr>
        <w:t xml:space="preserve">, </w:t>
      </w:r>
      <w:r w:rsidRPr="00E6687F">
        <w:rPr>
          <w:rFonts w:ascii="Verdana" w:eastAsia="Verdana" w:hAnsi="Verdana" w:cs="Verdana"/>
          <w:color w:val="FFFFFF" w:themeColor="background1"/>
          <w:sz w:val="23"/>
          <w:szCs w:val="23"/>
          <w:highlight w:val="darkMagenta"/>
        </w:rPr>
        <w:t>ZOOM OUT</w:t>
      </w:r>
      <w:r>
        <w:rPr>
          <w:rFonts w:ascii="Verdana" w:eastAsia="Verdana" w:hAnsi="Verdana" w:cs="Verdana"/>
          <w:color w:val="auto"/>
          <w:sz w:val="23"/>
          <w:szCs w:val="23"/>
        </w:rPr>
        <w:t xml:space="preserve">, </w:t>
      </w:r>
      <w:proofErr w:type="gramStart"/>
      <w:r w:rsidRPr="00E6687F">
        <w:rPr>
          <w:rFonts w:ascii="Verdana" w:eastAsia="Verdana" w:hAnsi="Verdana" w:cs="Verdana"/>
          <w:color w:val="222222"/>
          <w:sz w:val="23"/>
          <w:szCs w:val="23"/>
          <w:highlight w:val="yellow"/>
        </w:rPr>
        <w:t>ZOOM</w:t>
      </w:r>
      <w:proofErr w:type="gramEnd"/>
      <w:r w:rsidRPr="00E6687F">
        <w:rPr>
          <w:rFonts w:ascii="Verdana" w:eastAsia="Verdana" w:hAnsi="Verdana" w:cs="Verdana"/>
          <w:color w:val="222222"/>
          <w:sz w:val="23"/>
          <w:szCs w:val="23"/>
          <w:highlight w:val="yellow"/>
        </w:rPr>
        <w:t xml:space="preserve"> IN RIGHT</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A09E1" w14:paraId="1BE40F39" w14:textId="77777777">
        <w:tc>
          <w:tcPr>
            <w:tcW w:w="4788" w:type="dxa"/>
          </w:tcPr>
          <w:p w14:paraId="5A420F2A"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B35F12">
              <w:rPr>
                <w:rFonts w:ascii="Verdana" w:eastAsia="Verdana" w:hAnsi="Verdana" w:cs="Verdana"/>
                <w:color w:val="222222"/>
                <w:sz w:val="23"/>
                <w:szCs w:val="23"/>
                <w:highlight w:val="white"/>
              </w:rPr>
              <w:t>0sec</w:t>
            </w:r>
          </w:p>
        </w:tc>
        <w:tc>
          <w:tcPr>
            <w:tcW w:w="4788" w:type="dxa"/>
          </w:tcPr>
          <w:p w14:paraId="334C945A"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B35F12">
              <w:rPr>
                <w:rFonts w:ascii="Verdana" w:eastAsia="Verdana" w:hAnsi="Verdana" w:cs="Verdana"/>
                <w:color w:val="222222"/>
                <w:sz w:val="23"/>
                <w:szCs w:val="23"/>
                <w:highlight w:val="white"/>
              </w:rPr>
              <w:t>44sec</w:t>
            </w:r>
          </w:p>
        </w:tc>
      </w:tr>
      <w:tr w:rsidR="00DA09E1" w14:paraId="6F4479A8" w14:textId="77777777">
        <w:tc>
          <w:tcPr>
            <w:tcW w:w="4788" w:type="dxa"/>
          </w:tcPr>
          <w:p w14:paraId="1728BEF9"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Transition Type - None</w:t>
            </w:r>
          </w:p>
        </w:tc>
        <w:tc>
          <w:tcPr>
            <w:tcW w:w="4788" w:type="dxa"/>
          </w:tcPr>
          <w:p w14:paraId="113311F4"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PAUSE</w:t>
            </w:r>
          </w:p>
        </w:tc>
      </w:tr>
      <w:tr w:rsidR="00DA09E1" w14:paraId="1698984E" w14:textId="77777777">
        <w:tc>
          <w:tcPr>
            <w:tcW w:w="4788" w:type="dxa"/>
          </w:tcPr>
          <w:p w14:paraId="30FC0ED4" w14:textId="33B173D8" w:rsidR="00DA09E1" w:rsidRDefault="00950CA0">
            <w:pPr>
              <w:pStyle w:val="normal0"/>
            </w:pPr>
            <w:r>
              <w:rPr>
                <w:noProof/>
                <w:lang w:val="en-US"/>
              </w:rPr>
              <w:drawing>
                <wp:inline distT="0" distB="0" distL="0" distR="0" wp14:anchorId="097725E5" wp14:editId="213CC72B">
                  <wp:extent cx="2908300" cy="3492500"/>
                  <wp:effectExtent l="0" t="0" r="12700" b="1270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c>
          <w:tcPr>
            <w:tcW w:w="4788" w:type="dxa"/>
          </w:tcPr>
          <w:p w14:paraId="50D1AAF7" w14:textId="0CDE8D97" w:rsidR="00DA09E1" w:rsidRDefault="00950CA0">
            <w:pPr>
              <w:pStyle w:val="normal0"/>
            </w:pPr>
            <w:r>
              <w:rPr>
                <w:noProof/>
                <w:lang w:val="en-US"/>
              </w:rPr>
              <w:drawing>
                <wp:inline distT="0" distB="0" distL="0" distR="0" wp14:anchorId="1AE95B5C" wp14:editId="4F5BB93F">
                  <wp:extent cx="2908300" cy="3492500"/>
                  <wp:effectExtent l="0" t="0" r="12700"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r>
    </w:tbl>
    <w:p w14:paraId="7717A241" w14:textId="77777777" w:rsidR="00DA09E1" w:rsidRDefault="00DA09E1">
      <w:pPr>
        <w:pStyle w:val="normal0"/>
      </w:pPr>
    </w:p>
    <w:p w14:paraId="60B8811C" w14:textId="77777777" w:rsidR="00CF41BE" w:rsidRDefault="00CF41BE" w:rsidP="00CF41BE">
      <w:r w:rsidRPr="00CF41BE">
        <w:rPr>
          <w:i/>
          <w:u w:val="single"/>
        </w:rPr>
        <w:t>Sound Incorporation</w:t>
      </w:r>
      <w:r>
        <w:t xml:space="preserve"> – Retro Video Camera Starting </w:t>
      </w:r>
    </w:p>
    <w:p w14:paraId="213E05C9" w14:textId="77777777" w:rsidR="00CF41BE" w:rsidRDefault="00CF41BE" w:rsidP="00CF41BE">
      <w:r w:rsidRPr="00CF41BE">
        <w:rPr>
          <w:i/>
          <w:u w:val="single"/>
        </w:rPr>
        <w:t>Script:</w:t>
      </w:r>
      <w:r>
        <w:t xml:space="preserve"> In this image we will be looking at the story “Of Zabid” described in the 34</w:t>
      </w:r>
      <w:r w:rsidRPr="00530B71">
        <w:rPr>
          <w:vertAlign w:val="superscript"/>
        </w:rPr>
        <w:t>th</w:t>
      </w:r>
      <w:r>
        <w:t xml:space="preserve"> assembly and is dated in 1236 – 1237 in Bagdad from the </w:t>
      </w:r>
      <w:proofErr w:type="spellStart"/>
      <w:r>
        <w:t>Makamat</w:t>
      </w:r>
      <w:proofErr w:type="spellEnd"/>
      <w:r>
        <w:t xml:space="preserve"> of Hariri. The Characters that will be mentioned in this story include: Al Harith, a passionate traveler, who evidently keeps crossing paths with the secondary character, Abu </w:t>
      </w:r>
      <w:proofErr w:type="spellStart"/>
      <w:r>
        <w:t>Zayd</w:t>
      </w:r>
      <w:proofErr w:type="spellEnd"/>
      <w:r>
        <w:t xml:space="preserve">, a chronic con man, who is also blessed with a literary gift – Abu </w:t>
      </w:r>
      <w:proofErr w:type="spellStart"/>
      <w:r>
        <w:t>Zayd</w:t>
      </w:r>
      <w:proofErr w:type="spellEnd"/>
      <w:r>
        <w:t>, who is also the father of a young boy named Joseph, staging as a slave.</w:t>
      </w:r>
    </w:p>
    <w:p w14:paraId="57393CEE" w14:textId="77777777" w:rsidR="00CF41BE" w:rsidRDefault="00CF41BE">
      <w:pPr>
        <w:pStyle w:val="normal0"/>
      </w:pPr>
    </w:p>
    <w:p w14:paraId="49E354B8" w14:textId="77777777" w:rsidR="00CF41BE" w:rsidRDefault="00CF41BE">
      <w:pPr>
        <w:pStyle w:val="normal0"/>
      </w:pP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A09E1" w14:paraId="6C677111" w14:textId="77777777">
        <w:tc>
          <w:tcPr>
            <w:tcW w:w="4788" w:type="dxa"/>
          </w:tcPr>
          <w:p w14:paraId="31360404"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B35F12">
              <w:rPr>
                <w:rFonts w:ascii="Verdana" w:eastAsia="Verdana" w:hAnsi="Verdana" w:cs="Verdana"/>
                <w:color w:val="222222"/>
                <w:sz w:val="23"/>
                <w:szCs w:val="23"/>
                <w:highlight w:val="white"/>
              </w:rPr>
              <w:t>44sec</w:t>
            </w:r>
          </w:p>
        </w:tc>
        <w:tc>
          <w:tcPr>
            <w:tcW w:w="4788" w:type="dxa"/>
          </w:tcPr>
          <w:p w14:paraId="0044D9E2"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B35F12">
              <w:rPr>
                <w:rFonts w:ascii="Verdana" w:eastAsia="Verdana" w:hAnsi="Verdana" w:cs="Verdana"/>
                <w:color w:val="222222"/>
                <w:sz w:val="23"/>
                <w:szCs w:val="23"/>
                <w:highlight w:val="white"/>
              </w:rPr>
              <w:t>69sec</w:t>
            </w:r>
          </w:p>
        </w:tc>
      </w:tr>
      <w:tr w:rsidR="00DA09E1" w14:paraId="0835A00D" w14:textId="77777777">
        <w:tc>
          <w:tcPr>
            <w:tcW w:w="4788" w:type="dxa"/>
          </w:tcPr>
          <w:p w14:paraId="57697B55"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Transition Type</w:t>
            </w:r>
            <w:r w:rsidR="00B35F12">
              <w:rPr>
                <w:rFonts w:ascii="Verdana" w:eastAsia="Verdana" w:hAnsi="Verdana" w:cs="Verdana"/>
                <w:color w:val="222222"/>
                <w:sz w:val="23"/>
                <w:szCs w:val="23"/>
                <w:highlight w:val="white"/>
              </w:rPr>
              <w:t xml:space="preserve"> – </w:t>
            </w:r>
            <w:r w:rsidR="00B35F12" w:rsidRPr="00E6687F">
              <w:rPr>
                <w:rFonts w:ascii="Verdana" w:eastAsia="Verdana" w:hAnsi="Verdana" w:cs="Verdana"/>
                <w:color w:val="222222"/>
                <w:sz w:val="23"/>
                <w:szCs w:val="23"/>
                <w:highlight w:val="cyan"/>
              </w:rPr>
              <w:t>ZOOM IN - LEFT</w:t>
            </w:r>
          </w:p>
        </w:tc>
        <w:tc>
          <w:tcPr>
            <w:tcW w:w="4788" w:type="dxa"/>
          </w:tcPr>
          <w:p w14:paraId="04AD5229"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ZOOM IN – </w:t>
            </w:r>
            <w:r w:rsidRPr="00633C74">
              <w:rPr>
                <w:rFonts w:ascii="Verdana" w:eastAsia="Verdana" w:hAnsi="Verdana" w:cs="Verdana"/>
                <w:color w:val="222222"/>
                <w:sz w:val="23"/>
                <w:szCs w:val="23"/>
                <w:highlight w:val="cyan"/>
              </w:rPr>
              <w:t xml:space="preserve">LEFT </w:t>
            </w:r>
          </w:p>
        </w:tc>
      </w:tr>
      <w:tr w:rsidR="00DA09E1" w14:paraId="4822E92B" w14:textId="77777777">
        <w:tc>
          <w:tcPr>
            <w:tcW w:w="4788" w:type="dxa"/>
          </w:tcPr>
          <w:p w14:paraId="0C49CC32" w14:textId="1ACD73CB" w:rsidR="00DA09E1" w:rsidRDefault="00950CA0">
            <w:pPr>
              <w:pStyle w:val="normal0"/>
            </w:pPr>
            <w:r>
              <w:rPr>
                <w:noProof/>
                <w:lang w:val="en-US"/>
              </w:rPr>
              <w:drawing>
                <wp:inline distT="0" distB="0" distL="0" distR="0" wp14:anchorId="580E1E65" wp14:editId="44235700">
                  <wp:extent cx="2908300" cy="3492500"/>
                  <wp:effectExtent l="0" t="0" r="12700" b="1270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c>
          <w:tcPr>
            <w:tcW w:w="4788" w:type="dxa"/>
          </w:tcPr>
          <w:p w14:paraId="062B59DB" w14:textId="17AF9D23" w:rsidR="00DA09E1" w:rsidRDefault="00950CA0">
            <w:pPr>
              <w:pStyle w:val="normal0"/>
            </w:pPr>
            <w:r>
              <w:rPr>
                <w:noProof/>
                <w:lang w:val="en-US"/>
              </w:rPr>
              <w:drawing>
                <wp:inline distT="0" distB="0" distL="0" distR="0" wp14:anchorId="54E4AABD" wp14:editId="472BF68B">
                  <wp:extent cx="2895600" cy="317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5600" cy="3175000"/>
                          </a:xfrm>
                          <a:prstGeom prst="rect">
                            <a:avLst/>
                          </a:prstGeom>
                          <a:noFill/>
                          <a:ln>
                            <a:noFill/>
                          </a:ln>
                        </pic:spPr>
                      </pic:pic>
                    </a:graphicData>
                  </a:graphic>
                </wp:inline>
              </w:drawing>
            </w:r>
          </w:p>
        </w:tc>
      </w:tr>
      <w:tr w:rsidR="00DA09E1" w14:paraId="34D4CED0" w14:textId="77777777">
        <w:tc>
          <w:tcPr>
            <w:tcW w:w="4788" w:type="dxa"/>
          </w:tcPr>
          <w:p w14:paraId="7E5802D0" w14:textId="77777777" w:rsidR="00DA09E1" w:rsidRDefault="00DA09E1">
            <w:pPr>
              <w:pStyle w:val="normal0"/>
              <w:rPr>
                <w:rFonts w:ascii="Verdana" w:eastAsia="Verdana" w:hAnsi="Verdana" w:cs="Verdana"/>
                <w:color w:val="222222"/>
                <w:sz w:val="23"/>
                <w:szCs w:val="23"/>
                <w:highlight w:val="white"/>
              </w:rPr>
            </w:pPr>
          </w:p>
        </w:tc>
        <w:tc>
          <w:tcPr>
            <w:tcW w:w="4788" w:type="dxa"/>
          </w:tcPr>
          <w:p w14:paraId="1170F0DB" w14:textId="77777777" w:rsidR="00DA09E1" w:rsidRDefault="00DA09E1">
            <w:pPr>
              <w:pStyle w:val="normal0"/>
              <w:rPr>
                <w:rFonts w:ascii="Verdana" w:eastAsia="Verdana" w:hAnsi="Verdana" w:cs="Verdana"/>
                <w:color w:val="222222"/>
                <w:sz w:val="23"/>
                <w:szCs w:val="23"/>
                <w:highlight w:val="white"/>
              </w:rPr>
            </w:pPr>
          </w:p>
        </w:tc>
      </w:tr>
    </w:tbl>
    <w:p w14:paraId="630EBF74" w14:textId="77777777" w:rsidR="00DA09E1" w:rsidRDefault="00DA09E1">
      <w:pPr>
        <w:pStyle w:val="normal0"/>
      </w:pPr>
    </w:p>
    <w:p w14:paraId="47D3A054" w14:textId="77777777" w:rsidR="00CF41BE" w:rsidRDefault="00CF41BE" w:rsidP="00CF41BE">
      <w:r>
        <w:tab/>
      </w:r>
      <w:r w:rsidRPr="00CF41BE">
        <w:rPr>
          <w:i/>
          <w:u w:val="single"/>
        </w:rPr>
        <w:t>Script:</w:t>
      </w:r>
      <w:r>
        <w:t xml:space="preserve"> As it is known, slaves had lots of mobility. Many where also slave soldiers, some could and would also arise on a hierarchical scale through providing particular services. Slaves were sourced from all over, but the Abbasid society brought many Africans into the slave network </w:t>
      </w:r>
      <w:proofErr w:type="gramStart"/>
      <w:r>
        <w:t>who</w:t>
      </w:r>
      <w:proofErr w:type="gramEnd"/>
      <w:r>
        <w:t xml:space="preserve"> consisted not only of slaves but also soldiers, and traders. </w:t>
      </w:r>
    </w:p>
    <w:p w14:paraId="1CBA9288" w14:textId="77777777" w:rsidR="00DA09E1" w:rsidRDefault="00DA09E1">
      <w:pPr>
        <w:pStyle w:val="normal0"/>
      </w:pPr>
    </w:p>
    <w:p w14:paraId="45FC02E5" w14:textId="77777777" w:rsidR="00CF41BE" w:rsidRDefault="00CF41BE">
      <w:pPr>
        <w:pStyle w:val="normal0"/>
      </w:pPr>
    </w:p>
    <w:p w14:paraId="7007F656" w14:textId="77777777" w:rsidR="00CF41BE" w:rsidRDefault="00CF41BE">
      <w:pPr>
        <w:pStyle w:val="normal0"/>
      </w:pPr>
    </w:p>
    <w:p w14:paraId="7C8237B3" w14:textId="77777777" w:rsidR="00CF41BE" w:rsidRDefault="00CF41BE">
      <w:pPr>
        <w:pStyle w:val="normal0"/>
      </w:pPr>
    </w:p>
    <w:p w14:paraId="39B5FA4A" w14:textId="77777777" w:rsidR="00950CA0" w:rsidRDefault="00950CA0">
      <w:pPr>
        <w:pStyle w:val="normal0"/>
      </w:pPr>
    </w:p>
    <w:p w14:paraId="154FB40A" w14:textId="77777777" w:rsidR="00950CA0" w:rsidRDefault="00950CA0">
      <w:pPr>
        <w:pStyle w:val="normal0"/>
      </w:pPr>
    </w:p>
    <w:p w14:paraId="2DBA9E3A" w14:textId="77777777" w:rsidR="00950CA0" w:rsidRDefault="00950CA0">
      <w:pPr>
        <w:pStyle w:val="normal0"/>
      </w:pP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A09E1" w14:paraId="1258223B" w14:textId="77777777">
        <w:tc>
          <w:tcPr>
            <w:tcW w:w="4788" w:type="dxa"/>
          </w:tcPr>
          <w:p w14:paraId="2A9FD4FA"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lastRenderedPageBreak/>
              <w:t xml:space="preserve">Begin Time: </w:t>
            </w:r>
            <w:r w:rsidR="00B35F12">
              <w:rPr>
                <w:rFonts w:ascii="Verdana" w:eastAsia="Verdana" w:hAnsi="Verdana" w:cs="Verdana"/>
                <w:color w:val="222222"/>
                <w:sz w:val="23"/>
                <w:szCs w:val="23"/>
                <w:highlight w:val="white"/>
              </w:rPr>
              <w:t>70sec</w:t>
            </w:r>
          </w:p>
        </w:tc>
        <w:tc>
          <w:tcPr>
            <w:tcW w:w="4788" w:type="dxa"/>
          </w:tcPr>
          <w:p w14:paraId="50BA338A"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B35F12">
              <w:rPr>
                <w:rFonts w:ascii="Verdana" w:eastAsia="Verdana" w:hAnsi="Verdana" w:cs="Verdana"/>
                <w:color w:val="222222"/>
                <w:sz w:val="23"/>
                <w:szCs w:val="23"/>
                <w:highlight w:val="white"/>
              </w:rPr>
              <w:t>91</w:t>
            </w:r>
          </w:p>
        </w:tc>
      </w:tr>
      <w:tr w:rsidR="00DA09E1" w14:paraId="506F9293" w14:textId="77777777">
        <w:tc>
          <w:tcPr>
            <w:tcW w:w="4788" w:type="dxa"/>
          </w:tcPr>
          <w:p w14:paraId="5A25F6E4" w14:textId="25E4AB79" w:rsidR="00DA09E1" w:rsidRDefault="00CF41BE" w:rsidP="00E6687F">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Transition Type – </w:t>
            </w:r>
            <w:r w:rsidR="00E6687F" w:rsidRPr="00E6687F">
              <w:rPr>
                <w:rFonts w:ascii="Verdana" w:eastAsia="Verdana" w:hAnsi="Verdana" w:cs="Verdana"/>
                <w:color w:val="FFFFFF" w:themeColor="background1"/>
                <w:sz w:val="23"/>
                <w:szCs w:val="23"/>
                <w:highlight w:val="darkMagenta"/>
              </w:rPr>
              <w:t>ZOOM OUT</w:t>
            </w:r>
          </w:p>
        </w:tc>
        <w:tc>
          <w:tcPr>
            <w:tcW w:w="4788" w:type="dxa"/>
          </w:tcPr>
          <w:p w14:paraId="7D7D7146" w14:textId="77777777" w:rsidR="00DA09E1" w:rsidRDefault="00B35F12">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PAUSE</w:t>
            </w:r>
          </w:p>
        </w:tc>
      </w:tr>
      <w:tr w:rsidR="00DA09E1" w14:paraId="340F2026" w14:textId="77777777">
        <w:tc>
          <w:tcPr>
            <w:tcW w:w="4788" w:type="dxa"/>
          </w:tcPr>
          <w:p w14:paraId="6356ECE3" w14:textId="0B17A79B" w:rsidR="00DA09E1" w:rsidRDefault="00950CA0">
            <w:pPr>
              <w:pStyle w:val="normal0"/>
            </w:pPr>
            <w:r>
              <w:rPr>
                <w:noProof/>
                <w:lang w:val="en-US"/>
              </w:rPr>
              <w:drawing>
                <wp:inline distT="0" distB="0" distL="0" distR="0" wp14:anchorId="28A55C38" wp14:editId="20B6423B">
                  <wp:extent cx="2908300" cy="3492500"/>
                  <wp:effectExtent l="0" t="0" r="12700" b="1270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c>
          <w:tcPr>
            <w:tcW w:w="4788" w:type="dxa"/>
          </w:tcPr>
          <w:p w14:paraId="18CAB85A" w14:textId="78B66556" w:rsidR="00DA09E1" w:rsidRDefault="00950CA0">
            <w:pPr>
              <w:pStyle w:val="normal0"/>
            </w:pPr>
            <w:r>
              <w:rPr>
                <w:noProof/>
                <w:lang w:val="en-US"/>
              </w:rPr>
              <w:drawing>
                <wp:inline distT="0" distB="0" distL="0" distR="0" wp14:anchorId="69B5E21F" wp14:editId="0CBAE380">
                  <wp:extent cx="2908300" cy="3492500"/>
                  <wp:effectExtent l="0" t="0" r="12700" b="1270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r>
    </w:tbl>
    <w:p w14:paraId="43512846" w14:textId="77777777" w:rsidR="00DA09E1" w:rsidRDefault="00DA09E1">
      <w:pPr>
        <w:pStyle w:val="normal0"/>
      </w:pPr>
    </w:p>
    <w:p w14:paraId="1B82D06F" w14:textId="77777777" w:rsidR="00CF41BE" w:rsidRDefault="00CF41BE" w:rsidP="00B35F12">
      <w:pPr>
        <w:spacing w:line="240" w:lineRule="auto"/>
      </w:pPr>
      <w:r>
        <w:tab/>
      </w:r>
      <w:r>
        <w:rPr>
          <w:i/>
          <w:u w:val="single"/>
        </w:rPr>
        <w:t>Script:</w:t>
      </w:r>
      <w:r>
        <w:rPr>
          <w:i/>
        </w:rPr>
        <w:t xml:space="preserve"> </w:t>
      </w:r>
      <w:r>
        <w:t xml:space="preserve">In this story </w:t>
      </w:r>
      <w:r>
        <w:rPr>
          <w:i/>
        </w:rPr>
        <w:t>Of Zabid</w:t>
      </w:r>
      <w:r>
        <w:t>, which is shown here, Al-Harith comes to the Slave Market in search of a new one since his well-established emotional connection and loyalty with his pervious slave is now discontinued</w:t>
      </w:r>
      <w:r w:rsidR="00B35F12">
        <w:t>, due to the death of him</w:t>
      </w:r>
      <w:r>
        <w:t xml:space="preserve">. </w:t>
      </w:r>
    </w:p>
    <w:p w14:paraId="04830559" w14:textId="77777777" w:rsidR="00DA09E1" w:rsidRDefault="00DA09E1">
      <w:pPr>
        <w:pStyle w:val="normal0"/>
      </w:pPr>
    </w:p>
    <w:p w14:paraId="3170E4B3" w14:textId="77777777" w:rsidR="00CF41BE" w:rsidRDefault="00CF41BE">
      <w:pPr>
        <w:pStyle w:val="normal0"/>
      </w:pPr>
    </w:p>
    <w:p w14:paraId="530277CD" w14:textId="77777777" w:rsidR="00CF41BE" w:rsidRDefault="00CF41BE">
      <w:pPr>
        <w:pStyle w:val="normal0"/>
      </w:pPr>
    </w:p>
    <w:p w14:paraId="20BAC5F9" w14:textId="77777777" w:rsidR="00CF41BE" w:rsidRDefault="00CF41BE">
      <w:pPr>
        <w:pStyle w:val="normal0"/>
      </w:pPr>
    </w:p>
    <w:p w14:paraId="38499469" w14:textId="77777777" w:rsidR="00CF41BE" w:rsidRDefault="00CF41BE">
      <w:pPr>
        <w:pStyle w:val="normal0"/>
      </w:pPr>
    </w:p>
    <w:p w14:paraId="79CF4766" w14:textId="77777777" w:rsidR="00CF41BE" w:rsidRDefault="00CF41BE">
      <w:pPr>
        <w:pStyle w:val="normal0"/>
      </w:pPr>
    </w:p>
    <w:p w14:paraId="1FF30A4B" w14:textId="77777777" w:rsidR="00B35F12" w:rsidRDefault="00B35F12">
      <w:pPr>
        <w:pStyle w:val="normal0"/>
      </w:pPr>
    </w:p>
    <w:p w14:paraId="49DEAB00" w14:textId="77777777" w:rsidR="00B35F12" w:rsidRDefault="00B35F12">
      <w:pPr>
        <w:pStyle w:val="normal0"/>
      </w:pPr>
    </w:p>
    <w:p w14:paraId="7E52EAF9" w14:textId="77777777" w:rsidR="00B35F12" w:rsidRDefault="00B35F12">
      <w:pPr>
        <w:pStyle w:val="normal0"/>
      </w:pPr>
    </w:p>
    <w:p w14:paraId="4E0D59B4" w14:textId="77777777" w:rsidR="00B35F12" w:rsidRDefault="00B35F12">
      <w:pPr>
        <w:pStyle w:val="normal0"/>
      </w:pPr>
    </w:p>
    <w:p w14:paraId="713722FB" w14:textId="77777777" w:rsidR="00B35F12" w:rsidRDefault="00B35F12">
      <w:pPr>
        <w:pStyle w:val="normal0"/>
      </w:pPr>
    </w:p>
    <w:p w14:paraId="6B45FA28" w14:textId="77777777" w:rsidR="00CF41BE" w:rsidRDefault="00CF41BE">
      <w:pPr>
        <w:pStyle w:val="normal0"/>
      </w:pP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A09E1" w14:paraId="1C73DFFC" w14:textId="77777777">
        <w:tc>
          <w:tcPr>
            <w:tcW w:w="4788" w:type="dxa"/>
          </w:tcPr>
          <w:p w14:paraId="769ABDD9"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B35F12">
              <w:rPr>
                <w:rFonts w:ascii="Verdana" w:eastAsia="Verdana" w:hAnsi="Verdana" w:cs="Verdana"/>
                <w:color w:val="222222"/>
                <w:sz w:val="23"/>
                <w:szCs w:val="23"/>
                <w:highlight w:val="white"/>
              </w:rPr>
              <w:t>92sec</w:t>
            </w:r>
          </w:p>
        </w:tc>
        <w:tc>
          <w:tcPr>
            <w:tcW w:w="4788" w:type="dxa"/>
          </w:tcPr>
          <w:p w14:paraId="29722EA3"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B35F12">
              <w:rPr>
                <w:rFonts w:ascii="Verdana" w:eastAsia="Verdana" w:hAnsi="Verdana" w:cs="Verdana"/>
                <w:color w:val="222222"/>
                <w:sz w:val="23"/>
                <w:szCs w:val="23"/>
                <w:highlight w:val="white"/>
              </w:rPr>
              <w:t>143sec</w:t>
            </w:r>
          </w:p>
        </w:tc>
      </w:tr>
      <w:tr w:rsidR="00DA09E1" w14:paraId="3D048E33" w14:textId="77777777">
        <w:tc>
          <w:tcPr>
            <w:tcW w:w="4788" w:type="dxa"/>
          </w:tcPr>
          <w:p w14:paraId="246485F0"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Transition Type – </w:t>
            </w:r>
            <w:r w:rsidRPr="00E6687F">
              <w:rPr>
                <w:rFonts w:ascii="Verdana" w:eastAsia="Verdana" w:hAnsi="Verdana" w:cs="Verdana"/>
                <w:color w:val="222222"/>
                <w:sz w:val="23"/>
                <w:szCs w:val="23"/>
                <w:highlight w:val="yellow"/>
              </w:rPr>
              <w:t xml:space="preserve">ZOOM </w:t>
            </w:r>
            <w:r w:rsidR="00B35F12" w:rsidRPr="00E6687F">
              <w:rPr>
                <w:rFonts w:ascii="Verdana" w:eastAsia="Verdana" w:hAnsi="Verdana" w:cs="Verdana"/>
                <w:color w:val="222222"/>
                <w:sz w:val="23"/>
                <w:szCs w:val="23"/>
                <w:highlight w:val="yellow"/>
              </w:rPr>
              <w:t>IN RIGHT</w:t>
            </w:r>
            <w:r w:rsidR="00B35F12">
              <w:rPr>
                <w:rFonts w:ascii="Verdana" w:eastAsia="Verdana" w:hAnsi="Verdana" w:cs="Verdana"/>
                <w:color w:val="222222"/>
                <w:sz w:val="23"/>
                <w:szCs w:val="23"/>
                <w:highlight w:val="white"/>
              </w:rPr>
              <w:t>, PAUSE</w:t>
            </w:r>
          </w:p>
        </w:tc>
        <w:tc>
          <w:tcPr>
            <w:tcW w:w="4788" w:type="dxa"/>
          </w:tcPr>
          <w:p w14:paraId="3F73154A" w14:textId="77777777" w:rsidR="00DA09E1" w:rsidRDefault="00CF41BE">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PAUSE</w:t>
            </w:r>
            <w:r w:rsidR="00B35F12">
              <w:rPr>
                <w:rFonts w:ascii="Verdana" w:eastAsia="Verdana" w:hAnsi="Verdana" w:cs="Verdana"/>
                <w:color w:val="222222"/>
                <w:sz w:val="23"/>
                <w:szCs w:val="23"/>
                <w:highlight w:val="white"/>
              </w:rPr>
              <w:t xml:space="preserve"> </w:t>
            </w:r>
            <w:r w:rsidR="00B35F12" w:rsidRPr="00B35F12">
              <w:rPr>
                <w:rFonts w:ascii="Verdana" w:eastAsia="Verdana" w:hAnsi="Verdana" w:cs="Verdana"/>
                <w:color w:val="222222"/>
                <w:sz w:val="23"/>
                <w:szCs w:val="23"/>
                <w:highlight w:val="white"/>
              </w:rPr>
              <w:sym w:font="Wingdings" w:char="F0E0"/>
            </w:r>
            <w:r w:rsidR="00B35F12">
              <w:rPr>
                <w:rFonts w:ascii="Verdana" w:eastAsia="Verdana" w:hAnsi="Verdana" w:cs="Verdana"/>
                <w:color w:val="222222"/>
                <w:sz w:val="23"/>
                <w:szCs w:val="23"/>
                <w:highlight w:val="white"/>
              </w:rPr>
              <w:t xml:space="preserve"> </w:t>
            </w:r>
            <w:r w:rsidR="00B35F12" w:rsidRPr="00E6687F">
              <w:rPr>
                <w:rFonts w:ascii="Verdana" w:eastAsia="Verdana" w:hAnsi="Verdana" w:cs="Verdana"/>
                <w:color w:val="FFFFFF" w:themeColor="background1"/>
                <w:sz w:val="23"/>
                <w:szCs w:val="23"/>
                <w:highlight w:val="darkMagenta"/>
              </w:rPr>
              <w:t>ZOOM OUT</w:t>
            </w:r>
          </w:p>
        </w:tc>
      </w:tr>
      <w:tr w:rsidR="00DA09E1" w14:paraId="4594E2D5" w14:textId="77777777">
        <w:tc>
          <w:tcPr>
            <w:tcW w:w="4788" w:type="dxa"/>
          </w:tcPr>
          <w:p w14:paraId="72D01DF4" w14:textId="6A75CE08" w:rsidR="00DA09E1" w:rsidRDefault="00950CA0">
            <w:pPr>
              <w:pStyle w:val="normal0"/>
            </w:pPr>
            <w:r>
              <w:rPr>
                <w:noProof/>
                <w:lang w:val="en-US"/>
              </w:rPr>
              <w:drawing>
                <wp:inline distT="0" distB="0" distL="0" distR="0" wp14:anchorId="1F5BB310" wp14:editId="5B3A665C">
                  <wp:extent cx="2895600" cy="34544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5600" cy="3454400"/>
                          </a:xfrm>
                          <a:prstGeom prst="rect">
                            <a:avLst/>
                          </a:prstGeom>
                          <a:noFill/>
                          <a:ln>
                            <a:noFill/>
                          </a:ln>
                        </pic:spPr>
                      </pic:pic>
                    </a:graphicData>
                  </a:graphic>
                </wp:inline>
              </w:drawing>
            </w:r>
          </w:p>
        </w:tc>
        <w:tc>
          <w:tcPr>
            <w:tcW w:w="4788" w:type="dxa"/>
          </w:tcPr>
          <w:p w14:paraId="351A1B44" w14:textId="75CDF6FE" w:rsidR="00DA09E1" w:rsidRDefault="00950CA0">
            <w:pPr>
              <w:pStyle w:val="normal0"/>
            </w:pPr>
            <w:r>
              <w:rPr>
                <w:noProof/>
                <w:lang w:val="en-US"/>
              </w:rPr>
              <w:drawing>
                <wp:inline distT="0" distB="0" distL="0" distR="0" wp14:anchorId="726CA01A" wp14:editId="68829D00">
                  <wp:extent cx="2908300" cy="3492500"/>
                  <wp:effectExtent l="0" t="0" r="12700"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r>
    </w:tbl>
    <w:p w14:paraId="7BCEEB21" w14:textId="77777777" w:rsidR="00DA09E1" w:rsidRDefault="00DA09E1">
      <w:pPr>
        <w:pStyle w:val="normal0"/>
      </w:pPr>
    </w:p>
    <w:p w14:paraId="4C1F4474" w14:textId="77777777" w:rsidR="00B35F12" w:rsidRDefault="00B35F12" w:rsidP="00B35F12">
      <w:pPr>
        <w:spacing w:line="240" w:lineRule="auto"/>
      </w:pPr>
      <w:r w:rsidRPr="00B35F12">
        <w:rPr>
          <w:i/>
          <w:u w:val="single"/>
        </w:rPr>
        <w:t>Script:</w:t>
      </w:r>
      <w:r>
        <w:t xml:space="preserve"> Al Harith goes unsatisfied at the slave market till he learns about a slave merchant who approaches him with a veiled face. The salve merchant then proposes to Al Harith the young slave he has for sale, which he holds by his upper right arm, as he attempts to persuade Al Harith how good of a slave opportunity he has in front of him, mentioning all the great things the slave can do. As Al Harith looks at the slave who Abu </w:t>
      </w:r>
      <w:proofErr w:type="spellStart"/>
      <w:r>
        <w:t>Zayd</w:t>
      </w:r>
      <w:proofErr w:type="spellEnd"/>
      <w:r>
        <w:t xml:space="preserve"> holds by his arm, the salves beauty encompasses him. Al Harith asks the slave for his name, but he does not answer.  </w:t>
      </w:r>
    </w:p>
    <w:p w14:paraId="6691EC88" w14:textId="77777777" w:rsidR="00B35F12" w:rsidRDefault="00B35F12" w:rsidP="00B35F12">
      <w:pPr>
        <w:spacing w:line="240" w:lineRule="auto"/>
      </w:pPr>
      <w:r>
        <w:tab/>
        <w:t xml:space="preserve">After Abu </w:t>
      </w:r>
      <w:proofErr w:type="spellStart"/>
      <w:r>
        <w:t>Zayd</w:t>
      </w:r>
      <w:proofErr w:type="spellEnd"/>
      <w:r>
        <w:t xml:space="preserve"> convinced Al Harith, about the beautiful boys qualities, he purchases him in lawful means and prices of a servant. </w:t>
      </w:r>
    </w:p>
    <w:p w14:paraId="072C07CF" w14:textId="77777777" w:rsidR="00B35F12" w:rsidRDefault="00B35F12">
      <w:pPr>
        <w:pStyle w:val="normal0"/>
      </w:pPr>
    </w:p>
    <w:p w14:paraId="3F3440FA" w14:textId="77777777" w:rsidR="00B35F12" w:rsidRDefault="00B35F12">
      <w:pPr>
        <w:pStyle w:val="normal0"/>
      </w:pPr>
    </w:p>
    <w:p w14:paraId="52AD9A2D" w14:textId="77777777" w:rsidR="00B35F12" w:rsidRDefault="00B35F12">
      <w:pPr>
        <w:pStyle w:val="normal0"/>
      </w:pPr>
    </w:p>
    <w:p w14:paraId="690084A4" w14:textId="77777777" w:rsidR="00B35F12" w:rsidRDefault="00B35F12">
      <w:pPr>
        <w:pStyle w:val="normal0"/>
      </w:pPr>
    </w:p>
    <w:p w14:paraId="53ED6EAE" w14:textId="77777777" w:rsidR="00B35F12" w:rsidRDefault="00B35F12">
      <w:pPr>
        <w:pStyle w:val="normal0"/>
      </w:pPr>
    </w:p>
    <w:p w14:paraId="56BBE0A7" w14:textId="77777777" w:rsidR="00B35F12" w:rsidRDefault="00B35F12">
      <w:pPr>
        <w:pStyle w:val="normal0"/>
      </w:pPr>
    </w:p>
    <w:p w14:paraId="00A63F8A" w14:textId="77777777" w:rsidR="00B35F12" w:rsidRDefault="00B35F12">
      <w:pPr>
        <w:pStyle w:val="normal0"/>
      </w:pPr>
    </w:p>
    <w:p w14:paraId="04E02E95" w14:textId="77777777" w:rsidR="00B35F12" w:rsidRDefault="00B35F12">
      <w:pPr>
        <w:pStyle w:val="normal0"/>
      </w:pPr>
    </w:p>
    <w:p w14:paraId="2767CC5E" w14:textId="77777777" w:rsidR="00B35F12" w:rsidRDefault="00B35F12">
      <w:pPr>
        <w:pStyle w:val="normal0"/>
      </w:pPr>
    </w:p>
    <w:p w14:paraId="54180700" w14:textId="77777777" w:rsidR="00B35F12" w:rsidRDefault="00B35F12">
      <w:pPr>
        <w:pStyle w:val="normal0"/>
      </w:pPr>
    </w:p>
    <w:p w14:paraId="38D1652D" w14:textId="77777777" w:rsidR="00B35F12" w:rsidRDefault="00B35F12">
      <w:pPr>
        <w:pStyle w:val="normal0"/>
      </w:pP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B35F12" w14:paraId="51F55FC4" w14:textId="77777777" w:rsidTr="00B35F12">
        <w:tc>
          <w:tcPr>
            <w:tcW w:w="4788" w:type="dxa"/>
          </w:tcPr>
          <w:p w14:paraId="54234D28" w14:textId="77777777" w:rsidR="00B35F12" w:rsidRDefault="00CB0038" w:rsidP="00B35F12">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Begin Time: 144</w:t>
            </w:r>
            <w:r w:rsidR="00B35F12">
              <w:rPr>
                <w:rFonts w:ascii="Verdana" w:eastAsia="Verdana" w:hAnsi="Verdana" w:cs="Verdana"/>
                <w:color w:val="222222"/>
                <w:sz w:val="23"/>
                <w:szCs w:val="23"/>
                <w:highlight w:val="white"/>
              </w:rPr>
              <w:t>sec</w:t>
            </w:r>
          </w:p>
        </w:tc>
        <w:tc>
          <w:tcPr>
            <w:tcW w:w="4788" w:type="dxa"/>
          </w:tcPr>
          <w:p w14:paraId="6953E141" w14:textId="77777777" w:rsidR="00B35F12" w:rsidRDefault="00CB0038" w:rsidP="00B35F12">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End Time: 210</w:t>
            </w:r>
            <w:r w:rsidR="00B35F12">
              <w:rPr>
                <w:rFonts w:ascii="Verdana" w:eastAsia="Verdana" w:hAnsi="Verdana" w:cs="Verdana"/>
                <w:color w:val="222222"/>
                <w:sz w:val="23"/>
                <w:szCs w:val="23"/>
                <w:highlight w:val="white"/>
              </w:rPr>
              <w:t>sec</w:t>
            </w:r>
          </w:p>
        </w:tc>
      </w:tr>
      <w:tr w:rsidR="00B35F12" w14:paraId="1791D07C" w14:textId="77777777" w:rsidTr="00B35F12">
        <w:tc>
          <w:tcPr>
            <w:tcW w:w="4788" w:type="dxa"/>
          </w:tcPr>
          <w:p w14:paraId="4D67C449" w14:textId="1AC59CA6" w:rsidR="00B35F12" w:rsidRDefault="00B35F12" w:rsidP="00E6687F">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w:t>
            </w:r>
            <w:r w:rsidR="00CB0038">
              <w:rPr>
                <w:rFonts w:ascii="Verdana" w:eastAsia="Verdana" w:hAnsi="Verdana" w:cs="Verdana"/>
                <w:color w:val="222222"/>
                <w:sz w:val="23"/>
                <w:szCs w:val="23"/>
                <w:highlight w:val="white"/>
              </w:rPr>
              <w:t>ransition Type –</w:t>
            </w:r>
            <w:r w:rsidR="00E6687F" w:rsidRPr="00E6687F">
              <w:rPr>
                <w:rFonts w:ascii="Verdana" w:eastAsia="Verdana" w:hAnsi="Verdana" w:cs="Verdana"/>
                <w:color w:val="FFFFFF" w:themeColor="background1"/>
                <w:sz w:val="23"/>
                <w:szCs w:val="23"/>
                <w:highlight w:val="darkMagenta"/>
              </w:rPr>
              <w:t xml:space="preserve"> </w:t>
            </w:r>
            <w:r w:rsidR="00E6687F" w:rsidRPr="00E6687F">
              <w:rPr>
                <w:rFonts w:ascii="Verdana" w:eastAsia="Verdana" w:hAnsi="Verdana" w:cs="Verdana"/>
                <w:color w:val="FFFFFF" w:themeColor="background1"/>
                <w:sz w:val="23"/>
                <w:szCs w:val="23"/>
                <w:highlight w:val="darkMagenta"/>
              </w:rPr>
              <w:t>ZOOM OUT</w:t>
            </w:r>
            <w:r w:rsidR="00E6687F" w:rsidRPr="00CB0038">
              <w:rPr>
                <w:rFonts w:ascii="Verdana" w:eastAsia="Verdana" w:hAnsi="Verdana" w:cs="Verdana"/>
                <w:color w:val="222222"/>
                <w:sz w:val="23"/>
                <w:szCs w:val="23"/>
                <w:highlight w:val="white"/>
              </w:rPr>
              <w:t xml:space="preserve"> </w:t>
            </w:r>
            <w:r w:rsidR="00CB0038" w:rsidRPr="00CB0038">
              <w:rPr>
                <w:rFonts w:ascii="Verdana" w:eastAsia="Verdana" w:hAnsi="Verdana" w:cs="Verdana"/>
                <w:color w:val="222222"/>
                <w:sz w:val="23"/>
                <w:szCs w:val="23"/>
                <w:highlight w:val="white"/>
              </w:rPr>
              <w:sym w:font="Wingdings" w:char="F0E0"/>
            </w:r>
            <w:r w:rsidR="00CB0038">
              <w:rPr>
                <w:rFonts w:ascii="Verdana" w:eastAsia="Verdana" w:hAnsi="Verdana" w:cs="Verdana"/>
                <w:color w:val="222222"/>
                <w:sz w:val="23"/>
                <w:szCs w:val="23"/>
                <w:highlight w:val="white"/>
              </w:rPr>
              <w:t xml:space="preserve"> </w:t>
            </w:r>
            <w:r>
              <w:rPr>
                <w:rFonts w:ascii="Verdana" w:eastAsia="Verdana" w:hAnsi="Verdana" w:cs="Verdana"/>
                <w:color w:val="222222"/>
                <w:sz w:val="23"/>
                <w:szCs w:val="23"/>
                <w:highlight w:val="white"/>
              </w:rPr>
              <w:t>PAUSE</w:t>
            </w:r>
          </w:p>
        </w:tc>
        <w:tc>
          <w:tcPr>
            <w:tcW w:w="4788" w:type="dxa"/>
          </w:tcPr>
          <w:p w14:paraId="20E1F572" w14:textId="77777777" w:rsidR="00B35F12" w:rsidRDefault="00B35F12" w:rsidP="00B35F12">
            <w:pPr>
              <w:pStyle w:val="normal0"/>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PAUSE </w:t>
            </w:r>
            <w:r w:rsidR="00CB0038" w:rsidRPr="00CB0038">
              <w:rPr>
                <w:rFonts w:ascii="Verdana" w:eastAsia="Verdana" w:hAnsi="Verdana" w:cs="Verdana"/>
                <w:color w:val="222222"/>
                <w:sz w:val="23"/>
                <w:szCs w:val="23"/>
                <w:highlight w:val="white"/>
              </w:rPr>
              <w:sym w:font="Wingdings" w:char="F0E0"/>
            </w:r>
            <w:r w:rsidR="00CB0038">
              <w:rPr>
                <w:rFonts w:ascii="Verdana" w:eastAsia="Verdana" w:hAnsi="Verdana" w:cs="Verdana"/>
                <w:color w:val="222222"/>
                <w:sz w:val="23"/>
                <w:szCs w:val="23"/>
                <w:highlight w:val="white"/>
              </w:rPr>
              <w:t xml:space="preserve"> END</w:t>
            </w:r>
          </w:p>
        </w:tc>
      </w:tr>
      <w:tr w:rsidR="00B35F12" w14:paraId="6AE7DEE5" w14:textId="77777777" w:rsidTr="00B35F12">
        <w:tc>
          <w:tcPr>
            <w:tcW w:w="4788" w:type="dxa"/>
          </w:tcPr>
          <w:p w14:paraId="4FF7F61E" w14:textId="3A4B617B" w:rsidR="00B35F12" w:rsidRDefault="00950CA0" w:rsidP="00B35F12">
            <w:pPr>
              <w:pStyle w:val="normal0"/>
            </w:pPr>
            <w:r>
              <w:rPr>
                <w:noProof/>
                <w:lang w:val="en-US"/>
              </w:rPr>
              <w:drawing>
                <wp:inline distT="0" distB="0" distL="0" distR="0" wp14:anchorId="690D3E09" wp14:editId="54A0DD01">
                  <wp:extent cx="2908300" cy="3492500"/>
                  <wp:effectExtent l="0" t="0" r="12700" b="1270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c>
          <w:tcPr>
            <w:tcW w:w="4788" w:type="dxa"/>
          </w:tcPr>
          <w:p w14:paraId="76A9CB44" w14:textId="23939D0F" w:rsidR="00B35F12" w:rsidRDefault="00950CA0" w:rsidP="00B35F12">
            <w:pPr>
              <w:pStyle w:val="normal0"/>
            </w:pPr>
            <w:r>
              <w:rPr>
                <w:noProof/>
                <w:lang w:val="en-US"/>
              </w:rPr>
              <w:drawing>
                <wp:inline distT="0" distB="0" distL="0" distR="0" wp14:anchorId="23DC01BA" wp14:editId="60B1E463">
                  <wp:extent cx="2908300" cy="3492500"/>
                  <wp:effectExtent l="0" t="0" r="12700" b="1270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300" cy="3492500"/>
                          </a:xfrm>
                          <a:prstGeom prst="rect">
                            <a:avLst/>
                          </a:prstGeom>
                          <a:noFill/>
                          <a:ln>
                            <a:noFill/>
                          </a:ln>
                        </pic:spPr>
                      </pic:pic>
                    </a:graphicData>
                  </a:graphic>
                </wp:inline>
              </w:drawing>
            </w:r>
          </w:p>
        </w:tc>
      </w:tr>
    </w:tbl>
    <w:p w14:paraId="5C5EE64F" w14:textId="77777777" w:rsidR="00B35F12" w:rsidRPr="00CB0038" w:rsidRDefault="00CF41BE" w:rsidP="00CB0038">
      <w:pPr>
        <w:spacing w:line="240" w:lineRule="auto"/>
      </w:pPr>
      <w:bookmarkStart w:id="1" w:name="_gjdgxs" w:colFirst="0" w:colLast="0"/>
      <w:bookmarkEnd w:id="1"/>
      <w:r>
        <w:tab/>
      </w:r>
      <w:r w:rsidRPr="00CF41BE">
        <w:rPr>
          <w:i/>
          <w:u w:val="single"/>
        </w:rPr>
        <w:t>Script:</w:t>
      </w:r>
      <w:r w:rsidR="00B35F12" w:rsidRPr="00B35F12">
        <w:t xml:space="preserve"> </w:t>
      </w:r>
      <w:r w:rsidR="00B35F12">
        <w:t xml:space="preserve">After the purchase goes through and Abu </w:t>
      </w:r>
      <w:proofErr w:type="spellStart"/>
      <w:r w:rsidR="00B35F12">
        <w:t>Zayd</w:t>
      </w:r>
      <w:proofErr w:type="spellEnd"/>
      <w:r w:rsidR="00B35F12">
        <w:t xml:space="preserve"> gets his transaction from Al Harith, he immediately leaves. Then to Al Harith the boy spoke aloud, “I am Joseph” and tells Al-Harith that he is a freeborn individual not a slave, </w:t>
      </w:r>
      <w:proofErr w:type="spellStart"/>
      <w:r w:rsidR="00B35F12">
        <w:t>admiting</w:t>
      </w:r>
      <w:proofErr w:type="spellEnd"/>
      <w:r w:rsidR="00B35F12">
        <w:t xml:space="preserve"> his freedom to him therefor Al Harith lets him go. Al Harith finds himself in dismay because he realizes he was conned by Abu </w:t>
      </w:r>
      <w:proofErr w:type="spellStart"/>
      <w:r w:rsidR="00B35F12">
        <w:t>Zayd</w:t>
      </w:r>
      <w:proofErr w:type="spellEnd"/>
      <w:r w:rsidR="00B35F12">
        <w:t xml:space="preserve"> once again, as a salve merchant, and that the boy who posed</w:t>
      </w:r>
      <w:r w:rsidR="00CB0038">
        <w:t xml:space="preserve"> as a slave was Abu </w:t>
      </w:r>
      <w:proofErr w:type="spellStart"/>
      <w:r w:rsidR="00CB0038">
        <w:t>Zayd’s</w:t>
      </w:r>
      <w:proofErr w:type="spellEnd"/>
      <w:r w:rsidR="00CB0038">
        <w:t xml:space="preserve"> son.</w:t>
      </w:r>
    </w:p>
    <w:p w14:paraId="3FB64CED" w14:textId="77777777" w:rsidR="00CF41BE" w:rsidRDefault="00CF41BE" w:rsidP="00CF41BE">
      <w:r>
        <w:t xml:space="preserve"> Al Harith then swims in a pool of </w:t>
      </w:r>
      <w:proofErr w:type="gramStart"/>
      <w:r>
        <w:t>shame, that</w:t>
      </w:r>
      <w:proofErr w:type="gramEnd"/>
      <w:r>
        <w:t xml:space="preserve"> he fell into the trap of purchasing a servant from a vialed face man, and then loosing a bargain. Al Harith evidently comes onto emotions of exploitation, because of Abu </w:t>
      </w:r>
      <w:proofErr w:type="spellStart"/>
      <w:r>
        <w:t>Zayd’s</w:t>
      </w:r>
      <w:proofErr w:type="spellEnd"/>
      <w:r>
        <w:t xml:space="preserve"> power and whit over him. </w:t>
      </w:r>
    </w:p>
    <w:p w14:paraId="4FB1ECF9" w14:textId="77777777" w:rsidR="00DA09E1" w:rsidRDefault="00CF41BE">
      <w:pPr>
        <w:pStyle w:val="normal0"/>
      </w:pPr>
      <w:r w:rsidRPr="00CF41BE">
        <w:rPr>
          <w:i/>
          <w:u w:val="single"/>
        </w:rPr>
        <w:t>Sound Incorporation:</w:t>
      </w:r>
      <w:r>
        <w:t xml:space="preserve"> Crowed Voices Faded In &amp; Out</w:t>
      </w:r>
    </w:p>
    <w:p w14:paraId="77DCF43B" w14:textId="77777777" w:rsidR="00CB0038" w:rsidRDefault="00CB0038">
      <w:pPr>
        <w:pStyle w:val="normal0"/>
      </w:pPr>
    </w:p>
    <w:p w14:paraId="70FCFBEC" w14:textId="09A8883B" w:rsidR="00950CA0" w:rsidRDefault="00D03971">
      <w:pPr>
        <w:pStyle w:val="normal0"/>
      </w:pPr>
      <w:r>
        <w:rPr>
          <w:noProof/>
          <w:lang w:val="en-US"/>
        </w:rPr>
        <w:lastRenderedPageBreak/>
        <w:drawing>
          <wp:inline distT="0" distB="0" distL="0" distR="0" wp14:anchorId="4B5E78D3" wp14:editId="3F26CF5E">
            <wp:extent cx="2631304" cy="3200400"/>
            <wp:effectExtent l="0" t="0" r="1079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1662" cy="3200835"/>
                    </a:xfrm>
                    <a:prstGeom prst="rect">
                      <a:avLst/>
                    </a:prstGeom>
                    <a:noFill/>
                    <a:ln>
                      <a:noFill/>
                    </a:ln>
                  </pic:spPr>
                </pic:pic>
              </a:graphicData>
            </a:graphic>
          </wp:inline>
        </w:drawing>
      </w:r>
    </w:p>
    <w:p w14:paraId="1B01EA8E" w14:textId="77777777" w:rsidR="00950CA0" w:rsidRDefault="00950CA0">
      <w:pPr>
        <w:pStyle w:val="normal0"/>
      </w:pPr>
    </w:p>
    <w:p w14:paraId="338FFCFD" w14:textId="77777777" w:rsidR="00950CA0" w:rsidRDefault="00950CA0">
      <w:pPr>
        <w:pStyle w:val="normal0"/>
      </w:pPr>
    </w:p>
    <w:p w14:paraId="2B5185C4" w14:textId="77777777" w:rsidR="00950CA0" w:rsidRDefault="00950CA0">
      <w:pPr>
        <w:pStyle w:val="normal0"/>
      </w:pPr>
    </w:p>
    <w:p w14:paraId="72926B39" w14:textId="77777777" w:rsidR="00CB0038" w:rsidRDefault="00CB0038">
      <w:pPr>
        <w:pStyle w:val="normal0"/>
      </w:pPr>
      <w:r>
        <w:t>NEXT PHOTO DESCRIPTION, No Voice Over, Time: 210sec – 223sec</w:t>
      </w:r>
    </w:p>
    <w:p w14:paraId="76286A35" w14:textId="77777777" w:rsidR="00CF41BE" w:rsidRDefault="00CF41BE">
      <w:pPr>
        <w:pStyle w:val="normal0"/>
      </w:pPr>
    </w:p>
    <w:p w14:paraId="077F60E1" w14:textId="77777777" w:rsidR="00CF41BE" w:rsidRDefault="00CF41BE">
      <w:pPr>
        <w:pStyle w:val="normal0"/>
      </w:pPr>
    </w:p>
    <w:p w14:paraId="3CB44153" w14:textId="77777777" w:rsidR="00CF41BE" w:rsidRDefault="00CF41BE">
      <w:pPr>
        <w:pStyle w:val="normal0"/>
      </w:pPr>
      <w:r>
        <w:t xml:space="preserve">END. </w:t>
      </w:r>
    </w:p>
    <w:p w14:paraId="6FA59C7D" w14:textId="77777777" w:rsidR="00CF41BE" w:rsidRDefault="00CF41BE">
      <w:pPr>
        <w:pStyle w:val="normal0"/>
      </w:pPr>
    </w:p>
    <w:p w14:paraId="7939CAE4" w14:textId="2D97C04E" w:rsidR="00CF41BE" w:rsidRDefault="00CF41BE">
      <w:pPr>
        <w:pStyle w:val="normal0"/>
      </w:pPr>
      <w:r>
        <w:t xml:space="preserve">Thank You So Much!! – </w:t>
      </w:r>
      <w:proofErr w:type="spellStart"/>
      <w:r>
        <w:t>Josi</w:t>
      </w:r>
      <w:proofErr w:type="spellEnd"/>
      <w:r>
        <w:t xml:space="preserve"> </w:t>
      </w:r>
      <w:r w:rsidR="00CB0038">
        <w:t>Schmitz-Burchartz</w:t>
      </w:r>
    </w:p>
    <w:sectPr w:rsidR="00CF41BE">
      <w:headerReference w:type="even" r:id="rId18"/>
      <w:headerReference w:type="defaul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8B6F8A" w14:textId="77777777" w:rsidR="00307F6B" w:rsidRDefault="00307F6B" w:rsidP="00CF41BE">
      <w:pPr>
        <w:spacing w:after="0" w:line="240" w:lineRule="auto"/>
      </w:pPr>
      <w:r>
        <w:separator/>
      </w:r>
    </w:p>
  </w:endnote>
  <w:endnote w:type="continuationSeparator" w:id="0">
    <w:p w14:paraId="3BAD0F9F" w14:textId="77777777" w:rsidR="00307F6B" w:rsidRDefault="00307F6B" w:rsidP="00CF4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6B080B" w14:textId="77777777" w:rsidR="00307F6B" w:rsidRDefault="00307F6B" w:rsidP="00CF41BE">
      <w:pPr>
        <w:spacing w:after="0" w:line="240" w:lineRule="auto"/>
      </w:pPr>
      <w:r>
        <w:separator/>
      </w:r>
    </w:p>
  </w:footnote>
  <w:footnote w:type="continuationSeparator" w:id="0">
    <w:p w14:paraId="370E507C" w14:textId="77777777" w:rsidR="00307F6B" w:rsidRDefault="00307F6B" w:rsidP="00CF41B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ED31" w14:textId="77777777" w:rsidR="00307F6B" w:rsidRDefault="00307F6B" w:rsidP="00CF41B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0453F" w14:textId="77777777" w:rsidR="00307F6B" w:rsidRDefault="00307F6B" w:rsidP="00CF41BE">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87384" w14:textId="77777777" w:rsidR="00307F6B" w:rsidRPr="00CF41BE" w:rsidRDefault="00307F6B" w:rsidP="00CF41BE">
    <w:pPr>
      <w:pStyle w:val="Header"/>
      <w:framePr w:wrap="around" w:vAnchor="text" w:hAnchor="margin" w:xAlign="right" w:y="1"/>
      <w:rPr>
        <w:rStyle w:val="PageNumber"/>
        <w:sz w:val="24"/>
        <w:szCs w:val="24"/>
      </w:rPr>
    </w:pPr>
    <w:r w:rsidRPr="00CF41BE">
      <w:rPr>
        <w:rStyle w:val="PageNumber"/>
        <w:sz w:val="24"/>
        <w:szCs w:val="24"/>
      </w:rPr>
      <w:fldChar w:fldCharType="begin"/>
    </w:r>
    <w:r w:rsidRPr="00CF41BE">
      <w:rPr>
        <w:rStyle w:val="PageNumber"/>
        <w:sz w:val="24"/>
        <w:szCs w:val="24"/>
      </w:rPr>
      <w:instrText xml:space="preserve">PAGE  </w:instrText>
    </w:r>
    <w:r w:rsidRPr="00CF41BE">
      <w:rPr>
        <w:rStyle w:val="PageNumber"/>
        <w:sz w:val="24"/>
        <w:szCs w:val="24"/>
      </w:rPr>
      <w:fldChar w:fldCharType="separate"/>
    </w:r>
    <w:r w:rsidR="00633C74">
      <w:rPr>
        <w:rStyle w:val="PageNumber"/>
        <w:noProof/>
        <w:sz w:val="24"/>
        <w:szCs w:val="24"/>
      </w:rPr>
      <w:t>6</w:t>
    </w:r>
    <w:r w:rsidRPr="00CF41BE">
      <w:rPr>
        <w:rStyle w:val="PageNumber"/>
        <w:sz w:val="24"/>
        <w:szCs w:val="24"/>
      </w:rPr>
      <w:fldChar w:fldCharType="end"/>
    </w:r>
  </w:p>
  <w:p w14:paraId="37544234" w14:textId="77777777" w:rsidR="00307F6B" w:rsidRDefault="00307F6B" w:rsidP="00CF41BE">
    <w:pPr>
      <w:pStyle w:val="Header"/>
      <w:ind w:right="360"/>
    </w:pPr>
    <w:r>
      <w:t>ARTH370 – Audio Script – Josephine Schmitz-Burchartz – 33661125 – Nov. 20. 2017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A09E1"/>
    <w:rsid w:val="002C6182"/>
    <w:rsid w:val="00307F6B"/>
    <w:rsid w:val="00572455"/>
    <w:rsid w:val="00633C74"/>
    <w:rsid w:val="00950CA0"/>
    <w:rsid w:val="00B35F12"/>
    <w:rsid w:val="00CB0038"/>
    <w:rsid w:val="00CF41BE"/>
    <w:rsid w:val="00D03971"/>
    <w:rsid w:val="00DA09E1"/>
    <w:rsid w:val="00E6687F"/>
    <w:rsid w:val="00E9240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3B6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outlineLvl w:val="0"/>
    </w:pPr>
    <w:rPr>
      <w:b/>
      <w:sz w:val="48"/>
      <w:szCs w:val="48"/>
    </w:rPr>
  </w:style>
  <w:style w:type="paragraph" w:styleId="Heading2">
    <w:name w:val="heading 2"/>
    <w:basedOn w:val="normal0"/>
    <w:next w:val="normal0"/>
    <w:pPr>
      <w:keepNext/>
      <w:keepLines/>
      <w:spacing w:before="360" w:after="80"/>
      <w:outlineLvl w:val="1"/>
    </w:pPr>
    <w:rPr>
      <w:b/>
      <w:sz w:val="36"/>
      <w:szCs w:val="36"/>
    </w:rPr>
  </w:style>
  <w:style w:type="paragraph" w:styleId="Heading3">
    <w:name w:val="heading 3"/>
    <w:basedOn w:val="normal0"/>
    <w:next w:val="normal0"/>
    <w:pPr>
      <w:keepNext/>
      <w:keepLines/>
      <w:spacing w:before="280" w:after="80"/>
      <w:outlineLvl w:val="2"/>
    </w:pPr>
    <w:rPr>
      <w:b/>
      <w:sz w:val="28"/>
      <w:szCs w:val="28"/>
    </w:rPr>
  </w:style>
  <w:style w:type="paragraph" w:styleId="Heading4">
    <w:name w:val="heading 4"/>
    <w:basedOn w:val="normal0"/>
    <w:next w:val="normal0"/>
    <w:pPr>
      <w:keepNext/>
      <w:keepLines/>
      <w:spacing w:before="240" w:after="40"/>
      <w:outlineLvl w:val="3"/>
    </w:pPr>
    <w:rPr>
      <w:b/>
      <w:sz w:val="24"/>
      <w:szCs w:val="24"/>
    </w:rPr>
  </w:style>
  <w:style w:type="paragraph" w:styleId="Heading5">
    <w:name w:val="heading 5"/>
    <w:basedOn w:val="normal0"/>
    <w:next w:val="normal0"/>
    <w:pPr>
      <w:keepNext/>
      <w:keepLines/>
      <w:spacing w:before="220" w:after="40"/>
      <w:outlineLvl w:val="4"/>
    </w:pPr>
    <w:rPr>
      <w:b/>
    </w:rPr>
  </w:style>
  <w:style w:type="paragraph" w:styleId="Heading6">
    <w:name w:val="heading 6"/>
    <w:basedOn w:val="normal0"/>
    <w:next w:val="normal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pPr>
    <w:rPr>
      <w:b/>
      <w:sz w:val="72"/>
      <w:szCs w:val="72"/>
    </w:rPr>
  </w:style>
  <w:style w:type="paragraph" w:styleId="Subtitle">
    <w:name w:val="Subtitle"/>
    <w:basedOn w:val="normal0"/>
    <w:next w:val="normal0"/>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F41B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1BE"/>
    <w:rPr>
      <w:rFonts w:ascii="Lucida Grande" w:hAnsi="Lucida Grande" w:cs="Lucida Grande"/>
      <w:sz w:val="18"/>
      <w:szCs w:val="18"/>
    </w:rPr>
  </w:style>
  <w:style w:type="character" w:styleId="Emphasis">
    <w:name w:val="Emphasis"/>
    <w:basedOn w:val="DefaultParagraphFont"/>
    <w:uiPriority w:val="20"/>
    <w:qFormat/>
    <w:rsid w:val="00CF41BE"/>
    <w:rPr>
      <w:i/>
      <w:iCs/>
    </w:rPr>
  </w:style>
  <w:style w:type="character" w:customStyle="1" w:styleId="apple-converted-space">
    <w:name w:val="apple-converted-space"/>
    <w:basedOn w:val="DefaultParagraphFont"/>
    <w:rsid w:val="00CF41BE"/>
  </w:style>
  <w:style w:type="paragraph" w:styleId="Header">
    <w:name w:val="header"/>
    <w:basedOn w:val="Normal"/>
    <w:link w:val="HeaderChar"/>
    <w:uiPriority w:val="99"/>
    <w:unhideWhenUsed/>
    <w:rsid w:val="00CF41BE"/>
    <w:pPr>
      <w:tabs>
        <w:tab w:val="center" w:pos="4320"/>
        <w:tab w:val="right" w:pos="8640"/>
      </w:tabs>
      <w:spacing w:after="0" w:line="240" w:lineRule="auto"/>
    </w:pPr>
  </w:style>
  <w:style w:type="character" w:customStyle="1" w:styleId="HeaderChar">
    <w:name w:val="Header Char"/>
    <w:basedOn w:val="DefaultParagraphFont"/>
    <w:link w:val="Header"/>
    <w:uiPriority w:val="99"/>
    <w:rsid w:val="00CF41BE"/>
  </w:style>
  <w:style w:type="character" w:styleId="PageNumber">
    <w:name w:val="page number"/>
    <w:basedOn w:val="DefaultParagraphFont"/>
    <w:uiPriority w:val="99"/>
    <w:semiHidden/>
    <w:unhideWhenUsed/>
    <w:rsid w:val="00CF41BE"/>
  </w:style>
  <w:style w:type="paragraph" w:styleId="Footer">
    <w:name w:val="footer"/>
    <w:basedOn w:val="Normal"/>
    <w:link w:val="FooterChar"/>
    <w:uiPriority w:val="99"/>
    <w:unhideWhenUsed/>
    <w:rsid w:val="00CF41BE"/>
    <w:pPr>
      <w:tabs>
        <w:tab w:val="center" w:pos="4320"/>
        <w:tab w:val="right" w:pos="8640"/>
      </w:tabs>
      <w:spacing w:after="0" w:line="240" w:lineRule="auto"/>
    </w:pPr>
  </w:style>
  <w:style w:type="character" w:customStyle="1" w:styleId="FooterChar">
    <w:name w:val="Footer Char"/>
    <w:basedOn w:val="DefaultParagraphFont"/>
    <w:link w:val="Footer"/>
    <w:uiPriority w:val="99"/>
    <w:rsid w:val="00CF41B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outlineLvl w:val="0"/>
    </w:pPr>
    <w:rPr>
      <w:b/>
      <w:sz w:val="48"/>
      <w:szCs w:val="48"/>
    </w:rPr>
  </w:style>
  <w:style w:type="paragraph" w:styleId="Heading2">
    <w:name w:val="heading 2"/>
    <w:basedOn w:val="normal0"/>
    <w:next w:val="normal0"/>
    <w:pPr>
      <w:keepNext/>
      <w:keepLines/>
      <w:spacing w:before="360" w:after="80"/>
      <w:outlineLvl w:val="1"/>
    </w:pPr>
    <w:rPr>
      <w:b/>
      <w:sz w:val="36"/>
      <w:szCs w:val="36"/>
    </w:rPr>
  </w:style>
  <w:style w:type="paragraph" w:styleId="Heading3">
    <w:name w:val="heading 3"/>
    <w:basedOn w:val="normal0"/>
    <w:next w:val="normal0"/>
    <w:pPr>
      <w:keepNext/>
      <w:keepLines/>
      <w:spacing w:before="280" w:after="80"/>
      <w:outlineLvl w:val="2"/>
    </w:pPr>
    <w:rPr>
      <w:b/>
      <w:sz w:val="28"/>
      <w:szCs w:val="28"/>
    </w:rPr>
  </w:style>
  <w:style w:type="paragraph" w:styleId="Heading4">
    <w:name w:val="heading 4"/>
    <w:basedOn w:val="normal0"/>
    <w:next w:val="normal0"/>
    <w:pPr>
      <w:keepNext/>
      <w:keepLines/>
      <w:spacing w:before="240" w:after="40"/>
      <w:outlineLvl w:val="3"/>
    </w:pPr>
    <w:rPr>
      <w:b/>
      <w:sz w:val="24"/>
      <w:szCs w:val="24"/>
    </w:rPr>
  </w:style>
  <w:style w:type="paragraph" w:styleId="Heading5">
    <w:name w:val="heading 5"/>
    <w:basedOn w:val="normal0"/>
    <w:next w:val="normal0"/>
    <w:pPr>
      <w:keepNext/>
      <w:keepLines/>
      <w:spacing w:before="220" w:after="40"/>
      <w:outlineLvl w:val="4"/>
    </w:pPr>
    <w:rPr>
      <w:b/>
    </w:rPr>
  </w:style>
  <w:style w:type="paragraph" w:styleId="Heading6">
    <w:name w:val="heading 6"/>
    <w:basedOn w:val="normal0"/>
    <w:next w:val="normal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pPr>
    <w:rPr>
      <w:b/>
      <w:sz w:val="72"/>
      <w:szCs w:val="72"/>
    </w:rPr>
  </w:style>
  <w:style w:type="paragraph" w:styleId="Subtitle">
    <w:name w:val="Subtitle"/>
    <w:basedOn w:val="normal0"/>
    <w:next w:val="normal0"/>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F41B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1BE"/>
    <w:rPr>
      <w:rFonts w:ascii="Lucida Grande" w:hAnsi="Lucida Grande" w:cs="Lucida Grande"/>
      <w:sz w:val="18"/>
      <w:szCs w:val="18"/>
    </w:rPr>
  </w:style>
  <w:style w:type="character" w:styleId="Emphasis">
    <w:name w:val="Emphasis"/>
    <w:basedOn w:val="DefaultParagraphFont"/>
    <w:uiPriority w:val="20"/>
    <w:qFormat/>
    <w:rsid w:val="00CF41BE"/>
    <w:rPr>
      <w:i/>
      <w:iCs/>
    </w:rPr>
  </w:style>
  <w:style w:type="character" w:customStyle="1" w:styleId="apple-converted-space">
    <w:name w:val="apple-converted-space"/>
    <w:basedOn w:val="DefaultParagraphFont"/>
    <w:rsid w:val="00CF41BE"/>
  </w:style>
  <w:style w:type="paragraph" w:styleId="Header">
    <w:name w:val="header"/>
    <w:basedOn w:val="Normal"/>
    <w:link w:val="HeaderChar"/>
    <w:uiPriority w:val="99"/>
    <w:unhideWhenUsed/>
    <w:rsid w:val="00CF41BE"/>
    <w:pPr>
      <w:tabs>
        <w:tab w:val="center" w:pos="4320"/>
        <w:tab w:val="right" w:pos="8640"/>
      </w:tabs>
      <w:spacing w:after="0" w:line="240" w:lineRule="auto"/>
    </w:pPr>
  </w:style>
  <w:style w:type="character" w:customStyle="1" w:styleId="HeaderChar">
    <w:name w:val="Header Char"/>
    <w:basedOn w:val="DefaultParagraphFont"/>
    <w:link w:val="Header"/>
    <w:uiPriority w:val="99"/>
    <w:rsid w:val="00CF41BE"/>
  </w:style>
  <w:style w:type="character" w:styleId="PageNumber">
    <w:name w:val="page number"/>
    <w:basedOn w:val="DefaultParagraphFont"/>
    <w:uiPriority w:val="99"/>
    <w:semiHidden/>
    <w:unhideWhenUsed/>
    <w:rsid w:val="00CF41BE"/>
  </w:style>
  <w:style w:type="paragraph" w:styleId="Footer">
    <w:name w:val="footer"/>
    <w:basedOn w:val="Normal"/>
    <w:link w:val="FooterChar"/>
    <w:uiPriority w:val="99"/>
    <w:unhideWhenUsed/>
    <w:rsid w:val="00CF41BE"/>
    <w:pPr>
      <w:tabs>
        <w:tab w:val="center" w:pos="4320"/>
        <w:tab w:val="right" w:pos="8640"/>
      </w:tabs>
      <w:spacing w:after="0" w:line="240" w:lineRule="auto"/>
    </w:pPr>
  </w:style>
  <w:style w:type="character" w:customStyle="1" w:styleId="FooterChar">
    <w:name w:val="Footer Char"/>
    <w:basedOn w:val="DefaultParagraphFont"/>
    <w:link w:val="Footer"/>
    <w:uiPriority w:val="99"/>
    <w:rsid w:val="00CF41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011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629</Words>
  <Characters>2953</Characters>
  <Application>Microsoft Macintosh Word</Application>
  <DocSecurity>0</DocSecurity>
  <Lines>134</Lines>
  <Paragraphs>50</Paragraphs>
  <ScaleCrop>false</ScaleCrop>
  <Company/>
  <LinksUpToDate>false</LinksUpToDate>
  <CharactersWithSpaces>3532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Josphine  Schmitz-Burchartz</cp:lastModifiedBy>
  <cp:revision>2</cp:revision>
  <dcterms:created xsi:type="dcterms:W3CDTF">2017-11-21T20:07:00Z</dcterms:created>
  <dcterms:modified xsi:type="dcterms:W3CDTF">2017-11-21T20:07:00Z</dcterms:modified>
</cp:coreProperties>
</file>